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sz w:val="40"/>
          <w:szCs w:val="40"/>
          <w:lang w:eastAsia="zh-CN"/>
        </w:rPr>
        <w:t>搜索引擎关键词优化</w:t>
      </w:r>
      <w:r>
        <w:rPr>
          <w:rFonts w:ascii="Arial" w:hAnsi="Arial" w:cs="Arial"/>
          <w:b/>
          <w:bCs/>
          <w:color w:val="000000"/>
          <w:sz w:val="40"/>
          <w:szCs w:val="40"/>
        </w:rPr>
        <w:t>项目询价文件</w:t>
      </w:r>
    </w:p>
    <w:p w14:paraId="1000FA7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项目编号：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ZJB</w:t>
      </w:r>
      <w:r>
        <w:rPr>
          <w:rFonts w:hint="default" w:ascii="Arial" w:hAnsi="Arial" w:cs="Arial"/>
          <w:color w:val="000000"/>
          <w:sz w:val="22"/>
          <w:szCs w:val="22"/>
        </w:rPr>
        <w:t>20260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5002</w:t>
      </w:r>
    </w:p>
    <w:p w14:paraId="6C20E4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询价单位：武汉工程大学邮电与信息工程学院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1CBD29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发布日期：2026年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bookmarkStart w:id="8" w:name="_GoBack"/>
      <w:bookmarkEnd w:id="8"/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7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p w14:paraId="5D70CF0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sz w:val="20"/>
          <w:szCs w:val="20"/>
        </w:rPr>
      </w:pPr>
      <w:bookmarkStart w:id="0" w:name="heading_0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一、项目基本信息</w:t>
      </w:r>
      <w:bookmarkEnd w:id="0"/>
    </w:p>
    <w:p w14:paraId="250D51F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项目名称：搜索引擎关键词优化项目</w:t>
      </w:r>
    </w:p>
    <w:p w14:paraId="612658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采购方式：询价采购（服务类自行采购）</w:t>
      </w:r>
    </w:p>
    <w:p w14:paraId="0FF69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项目概况：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优化关键词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2个，在</w:t>
      </w:r>
      <w:r>
        <w:rPr>
          <w:rFonts w:hint="eastAsia" w:ascii="Arial" w:hAnsi="Arial" w:cs="Arial"/>
          <w:color w:val="000000"/>
          <w:sz w:val="22"/>
          <w:szCs w:val="22"/>
        </w:rPr>
        <w:t>百度/夸克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等</w:t>
      </w:r>
      <w:r>
        <w:rPr>
          <w:rFonts w:hint="eastAsia" w:ascii="Arial" w:hAnsi="Arial" w:cs="Arial"/>
          <w:color w:val="000000"/>
          <w:sz w:val="22"/>
          <w:szCs w:val="22"/>
        </w:rPr>
        <w:t>为主的搜索平台中优化学院信息搜索结果，</w:t>
      </w:r>
      <w:r>
        <w:rPr>
          <w:rFonts w:hint="default" w:ascii="Arial" w:hAnsi="Arial" w:cs="Arial"/>
          <w:color w:val="000000"/>
          <w:sz w:val="22"/>
          <w:szCs w:val="22"/>
        </w:rPr>
        <w:t>首页不低于3条、前五页不低于10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条</w:t>
      </w:r>
      <w:r>
        <w:rPr>
          <w:rFonts w:hint="default" w:ascii="Arial" w:hAnsi="Arial" w:cs="Arial"/>
          <w:color w:val="000000"/>
          <w:sz w:val="22"/>
          <w:szCs w:val="22"/>
        </w:rPr>
        <w:t>优化后内容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  <w:r>
        <w:rPr>
          <w:rFonts w:hint="default" w:ascii="Arial" w:hAnsi="Arial" w:cs="Arial"/>
          <w:color w:val="000000"/>
          <w:sz w:val="22"/>
          <w:szCs w:val="22"/>
        </w:rPr>
        <w:t>发布平台为搜狐、新浪、今日头条、百家号、企鹅号等平台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  <w:r>
        <w:rPr>
          <w:rFonts w:hint="default" w:ascii="Arial" w:hAnsi="Arial" w:cs="Arial"/>
          <w:color w:val="000000"/>
          <w:sz w:val="22"/>
          <w:szCs w:val="22"/>
        </w:rPr>
        <w:t>发布账号为第三方账号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，数量</w:t>
      </w:r>
      <w:r>
        <w:rPr>
          <w:rFonts w:hint="default" w:ascii="Arial" w:hAnsi="Arial" w:cs="Arial"/>
          <w:color w:val="000000"/>
          <w:sz w:val="22"/>
          <w:szCs w:val="22"/>
        </w:rPr>
        <w:t>不低于20个账号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需</w:t>
      </w:r>
      <w:r>
        <w:rPr>
          <w:rFonts w:hint="default" w:ascii="Arial" w:hAnsi="Arial" w:cs="Arial"/>
          <w:color w:val="000000"/>
          <w:sz w:val="22"/>
          <w:szCs w:val="22"/>
        </w:rPr>
        <w:t>垂直教育领域且运营时间不低于3年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。优化内容</w:t>
      </w:r>
      <w:r>
        <w:rPr>
          <w:rFonts w:hint="default" w:ascii="Arial" w:hAnsi="Arial" w:cs="Arial"/>
          <w:color w:val="000000"/>
          <w:sz w:val="22"/>
          <w:szCs w:val="22"/>
        </w:rPr>
        <w:t>曝光量及阅读量不低于200万人次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36F1F1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最高限价：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18000</w:t>
      </w:r>
      <w:r>
        <w:rPr>
          <w:rFonts w:hint="default" w:ascii="Arial" w:hAnsi="Arial" w:cs="Arial"/>
          <w:color w:val="000000"/>
          <w:sz w:val="22"/>
          <w:szCs w:val="22"/>
        </w:rPr>
        <w:t>元（含税全包价，超限价为无效报价）</w:t>
      </w:r>
    </w:p>
    <w:p w14:paraId="26A344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5.</w:t>
      </w:r>
      <w:r>
        <w:rPr>
          <w:rFonts w:hint="default" w:ascii="Arial" w:hAnsi="Arial" w:cs="Arial"/>
          <w:color w:val="000000"/>
          <w:sz w:val="22"/>
          <w:szCs w:val="22"/>
        </w:rPr>
        <w:t>服务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时间</w:t>
      </w:r>
      <w:r>
        <w:rPr>
          <w:rFonts w:hint="default" w:ascii="Arial" w:hAnsi="Arial" w:cs="Arial"/>
          <w:color w:val="000000"/>
          <w:sz w:val="22"/>
          <w:szCs w:val="22"/>
        </w:rPr>
        <w:t>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2026年</w:t>
      </w:r>
    </w:p>
    <w:p w14:paraId="3FAB2B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</w:t>
      </w:r>
      <w:r>
        <w:rPr>
          <w:rFonts w:hint="default" w:ascii="Arial" w:hAnsi="Arial" w:cs="Arial"/>
          <w:color w:val="000000"/>
          <w:sz w:val="22"/>
          <w:szCs w:val="22"/>
        </w:rPr>
        <w:t>服务要求：保证优化词条符合当前搜索热点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，发布内容以第三方的角度，内容</w:t>
      </w:r>
      <w:r>
        <w:rPr>
          <w:rFonts w:hint="default" w:ascii="Arial" w:hAnsi="Arial" w:cs="Arial"/>
          <w:color w:val="000000"/>
          <w:sz w:val="22"/>
          <w:szCs w:val="22"/>
        </w:rPr>
        <w:t>修改次数不限，达到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学院</w:t>
      </w:r>
      <w:r>
        <w:rPr>
          <w:rFonts w:hint="default" w:ascii="Arial" w:hAnsi="Arial" w:cs="Arial"/>
          <w:color w:val="000000"/>
          <w:sz w:val="22"/>
          <w:szCs w:val="22"/>
        </w:rPr>
        <w:t>要求为止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  <w:r>
        <w:rPr>
          <w:rFonts w:hint="default" w:ascii="Arial" w:hAnsi="Arial" w:cs="Arial"/>
          <w:color w:val="000000"/>
          <w:sz w:val="22"/>
          <w:szCs w:val="22"/>
        </w:rPr>
        <w:t>同时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需</w:t>
      </w:r>
      <w:r>
        <w:rPr>
          <w:rFonts w:hint="default" w:ascii="Arial" w:hAnsi="Arial" w:cs="Arial"/>
          <w:color w:val="000000"/>
          <w:sz w:val="22"/>
          <w:szCs w:val="22"/>
        </w:rPr>
        <w:t>保证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内容质量，对</w:t>
      </w:r>
      <w:r>
        <w:rPr>
          <w:rFonts w:hint="default" w:ascii="Arial" w:hAnsi="Arial" w:cs="Arial"/>
          <w:color w:val="000000"/>
          <w:sz w:val="22"/>
          <w:szCs w:val="22"/>
        </w:rPr>
        <w:t>留言实时监控及处理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，服务结束后提供反馈材料。</w:t>
      </w:r>
    </w:p>
    <w:p w14:paraId="0260245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1" w:name="heading_1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二、供应商资格要求</w:t>
      </w:r>
      <w:bookmarkEnd w:id="1"/>
    </w:p>
    <w:p w14:paraId="3D243A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满足《中华人民共和国政府采购法》第二十二条规定；</w:t>
      </w:r>
    </w:p>
    <w:p w14:paraId="57CC42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具有独立法人资格，持有有效营业执照；</w:t>
      </w:r>
    </w:p>
    <w:p w14:paraId="0001EFA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</w:t>
      </w:r>
      <w:r>
        <w:rPr>
          <w:rFonts w:hint="default" w:ascii="Arial" w:hAnsi="Arial" w:cs="Arial"/>
          <w:color w:val="000000"/>
          <w:sz w:val="22"/>
          <w:szCs w:val="22"/>
        </w:rPr>
        <w:t>单位负责人为同一人或者存在直接控股、管理关系的不同供应商，不得参加本项目同一合同项下的采购活动；</w:t>
      </w:r>
    </w:p>
    <w:p w14:paraId="2DFF78B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4.</w:t>
      </w:r>
      <w:r>
        <w:rPr>
          <w:rFonts w:hint="default" w:ascii="Arial" w:hAnsi="Arial" w:cs="Arial"/>
          <w:color w:val="000000"/>
          <w:sz w:val="22"/>
          <w:szCs w:val="22"/>
        </w:rPr>
        <w:t>近3年无重大违法违规记录，未列入相关失信名单，不接受联合体报价，不允许分包、转包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58EDB0B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2" w:name="heading_2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三、询价文件组成及要求</w:t>
      </w:r>
      <w:bookmarkEnd w:id="2"/>
    </w:p>
    <w:p w14:paraId="47C0D61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>供应商提交的响应文件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必须</w:t>
      </w:r>
      <w:r>
        <w:rPr>
          <w:rFonts w:hint="default" w:ascii="Arial" w:hAnsi="Arial" w:cs="Arial"/>
          <w:color w:val="000000"/>
          <w:sz w:val="22"/>
          <w:szCs w:val="22"/>
        </w:rPr>
        <w:t>需包含以下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1、2项</w:t>
      </w:r>
      <w:r>
        <w:rPr>
          <w:rFonts w:hint="default" w:ascii="Arial" w:hAnsi="Arial" w:cs="Arial"/>
          <w:color w:val="000000"/>
          <w:sz w:val="22"/>
          <w:szCs w:val="22"/>
        </w:rPr>
        <w:t>内容，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第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3项内容如有可提供，</w:t>
      </w:r>
      <w:r>
        <w:rPr>
          <w:rFonts w:hint="default" w:ascii="Arial" w:hAnsi="Arial" w:cs="Arial"/>
          <w:color w:val="000000"/>
          <w:sz w:val="22"/>
          <w:szCs w:val="22"/>
        </w:rPr>
        <w:t>否则视为无效响应：</w:t>
      </w:r>
    </w:p>
    <w:p w14:paraId="1EF91B9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报价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单；</w:t>
      </w:r>
      <w:r>
        <w:rPr>
          <w:rFonts w:hint="default" w:ascii="Arial" w:hAnsi="Arial" w:cs="Arial"/>
          <w:color w:val="000000"/>
          <w:sz w:val="22"/>
          <w:szCs w:val="22"/>
        </w:rPr>
        <w:t>需明确响应项目名称、项目编号、供应商名称、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报价明细（</w:t>
      </w:r>
      <w:r>
        <w:rPr>
          <w:rFonts w:hint="default" w:ascii="Arial" w:hAnsi="Arial" w:cs="Arial"/>
          <w:color w:val="000000"/>
          <w:sz w:val="22"/>
          <w:szCs w:val="22"/>
        </w:rPr>
        <w:t>含税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单价、总价的</w:t>
      </w:r>
      <w:r>
        <w:rPr>
          <w:rFonts w:hint="default" w:ascii="Arial" w:hAnsi="Arial" w:cs="Arial"/>
          <w:color w:val="000000"/>
          <w:sz w:val="22"/>
          <w:szCs w:val="22"/>
        </w:rPr>
        <w:t>大写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及</w:t>
      </w:r>
      <w:r>
        <w:rPr>
          <w:rFonts w:hint="default" w:ascii="Arial" w:hAnsi="Arial" w:cs="Arial"/>
          <w:color w:val="000000"/>
          <w:sz w:val="22"/>
          <w:szCs w:val="22"/>
        </w:rPr>
        <w:t>小写）、服务质量承诺及供应商盖章、签字、日期等信息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，</w:t>
      </w:r>
      <w:r>
        <w:rPr>
          <w:rFonts w:hint="default" w:ascii="Arial" w:hAnsi="Arial" w:cs="Arial"/>
          <w:color w:val="000000"/>
          <w:sz w:val="22"/>
          <w:szCs w:val="22"/>
        </w:rPr>
        <w:t>报价超过最高限价的按无效标处理；</w:t>
      </w:r>
    </w:p>
    <w:p w14:paraId="52A75F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主体资格资质：有效营业执照复印件（加盖公章，原件备查）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6A09DC4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default" w:ascii="Arial" w:hAnsi="Arial" w:cs="Arial"/>
          <w:color w:val="0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3.业绩证明：提供近年来类似项目的业绩资料或合同等。</w:t>
      </w:r>
    </w:p>
    <w:p w14:paraId="5EC54D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3" w:name="heading_6"/>
      <w:r>
        <w:rPr>
          <w:rFonts w:hint="default" w:ascii="Arial" w:hAnsi="Arial" w:cs="Arial"/>
          <w:b/>
          <w:bCs/>
          <w:color w:val="000000"/>
          <w:sz w:val="24"/>
          <w:szCs w:val="24"/>
        </w:rPr>
        <w:t>四、响应文件提交要求</w:t>
      </w:r>
      <w:bookmarkEnd w:id="3"/>
    </w:p>
    <w:p w14:paraId="0C1B40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文件规范：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提供完整材料一套，</w:t>
      </w:r>
      <w:r>
        <w:rPr>
          <w:rFonts w:hint="default" w:ascii="Arial" w:hAnsi="Arial" w:cs="Arial"/>
          <w:color w:val="000000"/>
          <w:sz w:val="22"/>
          <w:szCs w:val="22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等</w:t>
      </w:r>
      <w:r>
        <w:rPr>
          <w:rFonts w:hint="default" w:ascii="Arial" w:hAnsi="Arial" w:cs="Arial"/>
          <w:color w:val="000000"/>
          <w:sz w:val="22"/>
          <w:szCs w:val="22"/>
        </w:rPr>
        <w:t>字样，加盖公章；</w:t>
      </w:r>
    </w:p>
    <w:p w14:paraId="52EB94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截止时间：2026年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9</w:t>
      </w:r>
      <w:r>
        <w:rPr>
          <w:rFonts w:hint="default" w:ascii="Arial" w:hAnsi="Arial" w:cs="Arial"/>
          <w:color w:val="000000"/>
          <w:sz w:val="22"/>
          <w:szCs w:val="22"/>
        </w:rPr>
        <w:t>日17:00（逾期提交的文件，采购人有权拒收）；</w:t>
      </w:r>
    </w:p>
    <w:p w14:paraId="526E95A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提交地点：湖北省武汉市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。</w:t>
      </w:r>
    </w:p>
    <w:p w14:paraId="4D9F94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4" w:name="heading_7"/>
      <w:r>
        <w:rPr>
          <w:rFonts w:hint="default" w:ascii="Arial" w:hAnsi="Arial" w:cs="Arial"/>
          <w:b/>
          <w:bCs/>
          <w:color w:val="000000"/>
          <w:sz w:val="24"/>
          <w:szCs w:val="24"/>
        </w:rPr>
        <w:t>五、询价评审</w:t>
      </w:r>
      <w:bookmarkEnd w:id="4"/>
    </w:p>
    <w:p w14:paraId="3CF3BB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评审时间：2026年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11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10</w:t>
      </w:r>
      <w:r>
        <w:rPr>
          <w:rFonts w:hint="default" w:ascii="Arial" w:hAnsi="Arial" w:cs="Arial"/>
          <w:color w:val="000000"/>
          <w:sz w:val="22"/>
          <w:szCs w:val="22"/>
        </w:rPr>
        <w:t>: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00</w:t>
      </w:r>
      <w:r>
        <w:rPr>
          <w:rFonts w:hint="default" w:ascii="Arial" w:hAnsi="Arial" w:cs="Arial"/>
          <w:color w:val="000000"/>
          <w:sz w:val="22"/>
          <w:szCs w:val="22"/>
        </w:rPr>
        <w:t>（调整另行通知）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2E7D3B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评审地点：湖北省武汉市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；</w:t>
      </w:r>
    </w:p>
    <w:p w14:paraId="7103DD2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3.</w:t>
      </w:r>
      <w:r>
        <w:rPr>
          <w:rFonts w:hint="default" w:ascii="Arial" w:hAnsi="Arial" w:cs="Arial"/>
          <w:color w:val="000000"/>
          <w:sz w:val="22"/>
          <w:szCs w:val="22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5" w:name="heading_8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六、成交与合同</w:t>
      </w:r>
      <w:bookmarkEnd w:id="5"/>
    </w:p>
    <w:p w14:paraId="1A353C5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成交结果公示期满无异议后，采购人向成交供应商发出成交通知书；</w:t>
      </w:r>
    </w:p>
    <w:p w14:paraId="12C6A0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2.</w:t>
      </w:r>
      <w:r>
        <w:rPr>
          <w:rFonts w:hint="default" w:ascii="Arial" w:hAnsi="Arial" w:cs="Arial"/>
          <w:color w:val="000000"/>
          <w:sz w:val="22"/>
          <w:szCs w:val="22"/>
        </w:rPr>
        <w:t>成交供应商需在规定期限内与采购人签订合同，逾期未签订的，视为放弃成交资格。</w:t>
      </w:r>
    </w:p>
    <w:p w14:paraId="03D1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6" w:name="heading_9"/>
      <w:r>
        <w:rPr>
          <w:rFonts w:hint="default" w:ascii="Arial" w:hAnsi="Arial" w:cs="Arial"/>
          <w:b/>
          <w:bCs/>
          <w:color w:val="000000"/>
          <w:sz w:val="24"/>
          <w:szCs w:val="24"/>
        </w:rPr>
        <w:t>七、其他事项</w:t>
      </w:r>
      <w:bookmarkEnd w:id="6"/>
    </w:p>
    <w:p w14:paraId="59E0414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1.</w:t>
      </w:r>
      <w:r>
        <w:rPr>
          <w:rFonts w:hint="default" w:ascii="Arial" w:hAnsi="Arial" w:cs="Arial"/>
          <w:color w:val="000000"/>
          <w:sz w:val="22"/>
          <w:szCs w:val="22"/>
        </w:rPr>
        <w:t>供应商自行承担询价相关的所有费用，无论评审结果如何，采购人不承担任何费用；</w:t>
      </w:r>
    </w:p>
    <w:p w14:paraId="12DECF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firstLine="440" w:firstLineChars="200"/>
        <w:textAlignment w:val="auto"/>
      </w:pP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2</w:t>
      </w:r>
      <w:r>
        <w:rPr>
          <w:rFonts w:hint="default" w:ascii="Arial" w:hAnsi="Arial" w:cs="Arial"/>
          <w:color w:val="000000"/>
          <w:sz w:val="22"/>
          <w:szCs w:val="22"/>
        </w:rPr>
        <w:t>供应商提供的所有资料需真实、有效，如有弄虚作假，一经查实，取消响应或成交资格，列入学院不良记录名单，3年内不得参与学院任何采购项目，并承担由此造成的一切损失。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textAlignment w:val="auto"/>
        <w:rPr>
          <w:rFonts w:hint="default" w:ascii="Arial" w:hAnsi="Arial" w:cs="Arial"/>
          <w:b/>
          <w:bCs/>
          <w:color w:val="000000"/>
          <w:sz w:val="24"/>
          <w:szCs w:val="24"/>
        </w:rPr>
      </w:pPr>
      <w:bookmarkStart w:id="7" w:name="heading_10"/>
      <w:r>
        <w:rPr>
          <w:rFonts w:hint="default" w:ascii="Arial" w:hAnsi="Arial" w:cs="Arial"/>
          <w:b/>
          <w:bCs/>
          <w:color w:val="000000"/>
          <w:sz w:val="24"/>
          <w:szCs w:val="24"/>
        </w:rPr>
        <w:t>八、联系方式</w:t>
      </w:r>
      <w:bookmarkEnd w:id="7"/>
    </w:p>
    <w:p w14:paraId="634B13C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联系人：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黄老师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 xml:space="preserve">         </w:t>
      </w:r>
      <w:r>
        <w:rPr>
          <w:rFonts w:hint="default" w:ascii="Arial" w:hAnsi="Arial" w:cs="Arial"/>
          <w:color w:val="000000"/>
          <w:sz w:val="22"/>
          <w:szCs w:val="22"/>
        </w:rPr>
        <w:t>联系电话：027-8719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5620</w:t>
      </w:r>
    </w:p>
    <w:p w14:paraId="0635A2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  <w:r>
        <w:rPr>
          <w:rFonts w:hint="default" w:ascii="Arial" w:hAnsi="Arial" w:cs="Arial"/>
          <w:color w:val="000000"/>
          <w:sz w:val="22"/>
          <w:szCs w:val="22"/>
        </w:rPr>
        <w:t>地址：湖北省武汉市</w:t>
      </w: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雄楚大道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693号</w:t>
      </w:r>
      <w:r>
        <w:rPr>
          <w:rFonts w:hint="default" w:ascii="Arial" w:hAnsi="Arial" w:cs="Arial"/>
          <w:color w:val="000000"/>
          <w:sz w:val="22"/>
          <w:szCs w:val="22"/>
        </w:rPr>
        <w:t>武汉工程大学办公楼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1楼104</w:t>
      </w:r>
      <w:r>
        <w:rPr>
          <w:rFonts w:hint="default" w:ascii="Arial" w:hAnsi="Arial" w:cs="Arial"/>
          <w:color w:val="000000"/>
          <w:sz w:val="22"/>
          <w:szCs w:val="22"/>
        </w:rPr>
        <w:t>室</w:t>
      </w:r>
    </w:p>
    <w:p w14:paraId="51D9DFF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/>
          <w:color w:val="000000"/>
          <w:sz w:val="22"/>
          <w:szCs w:val="22"/>
          <w:lang w:eastAsia="zh-CN"/>
        </w:rPr>
      </w:pPr>
    </w:p>
    <w:p w14:paraId="06CDB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  <w:rPr>
          <w:rFonts w:hint="eastAsia" w:ascii="Arial" w:hAnsi="Arial" w:cs="Arial" w:eastAsiaTheme="minorEastAsia"/>
          <w:color w:val="000000"/>
          <w:sz w:val="22"/>
          <w:szCs w:val="22"/>
          <w:lang w:eastAsia="zh-CN"/>
        </w:rPr>
      </w:pPr>
      <w:r>
        <w:rPr>
          <w:rFonts w:hint="eastAsia" w:ascii="Arial" w:hAnsi="Arial" w:cs="Arial"/>
          <w:color w:val="000000"/>
          <w:sz w:val="22"/>
          <w:szCs w:val="22"/>
          <w:lang w:eastAsia="zh-CN"/>
        </w:rPr>
        <w:t>招生与就业工作部</w:t>
      </w:r>
    </w:p>
    <w:p w14:paraId="0CB06FA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jc w:val="right"/>
        <w:textAlignment w:val="auto"/>
      </w:pPr>
      <w:r>
        <w:rPr>
          <w:rFonts w:hint="default" w:ascii="Arial" w:hAnsi="Arial" w:cs="Arial"/>
          <w:color w:val="000000"/>
          <w:sz w:val="22"/>
          <w:szCs w:val="22"/>
        </w:rPr>
        <w:t>2026年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5</w:t>
      </w:r>
      <w:r>
        <w:rPr>
          <w:rFonts w:hint="default" w:ascii="Arial" w:hAnsi="Arial" w:cs="Arial"/>
          <w:color w:val="000000"/>
          <w:sz w:val="22"/>
          <w:szCs w:val="22"/>
        </w:rPr>
        <w:t>月</w:t>
      </w:r>
      <w:r>
        <w:rPr>
          <w:rFonts w:hint="eastAsia" w:ascii="Arial" w:hAnsi="Arial" w:cs="Arial"/>
          <w:color w:val="000000"/>
          <w:sz w:val="22"/>
          <w:szCs w:val="22"/>
          <w:lang w:val="en-US" w:eastAsia="zh-CN"/>
        </w:rPr>
        <w:t>7</w:t>
      </w:r>
      <w:r>
        <w:rPr>
          <w:rFonts w:hint="default" w:ascii="Arial" w:hAnsi="Arial" w:cs="Arial"/>
          <w:color w:val="000000"/>
          <w:sz w:val="22"/>
          <w:szCs w:val="22"/>
        </w:rPr>
        <w:t>日</w:t>
      </w:r>
    </w:p>
    <w:sectPr>
      <w:pgSz w:w="11906" w:h="16838"/>
      <w:pgMar w:top="1213" w:right="1701" w:bottom="121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25E8"/>
    <w:rsid w:val="07B0770E"/>
    <w:rsid w:val="0B9B0645"/>
    <w:rsid w:val="0BB73761"/>
    <w:rsid w:val="12EF558E"/>
    <w:rsid w:val="136012EE"/>
    <w:rsid w:val="19B72C58"/>
    <w:rsid w:val="1EE6018D"/>
    <w:rsid w:val="258663C9"/>
    <w:rsid w:val="2F3A598B"/>
    <w:rsid w:val="349873DC"/>
    <w:rsid w:val="3C5D0633"/>
    <w:rsid w:val="3D503B33"/>
    <w:rsid w:val="3D7123FC"/>
    <w:rsid w:val="3EAB5B7C"/>
    <w:rsid w:val="408F1FDB"/>
    <w:rsid w:val="467D773A"/>
    <w:rsid w:val="4803505C"/>
    <w:rsid w:val="54D5370E"/>
    <w:rsid w:val="553736E9"/>
    <w:rsid w:val="572D5C52"/>
    <w:rsid w:val="59590F80"/>
    <w:rsid w:val="5D2A7277"/>
    <w:rsid w:val="61312C40"/>
    <w:rsid w:val="62A3448C"/>
    <w:rsid w:val="68190258"/>
    <w:rsid w:val="6D413556"/>
    <w:rsid w:val="717175A9"/>
    <w:rsid w:val="7379604F"/>
    <w:rsid w:val="73DB72A3"/>
    <w:rsid w:val="7AC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1232</Words>
  <Characters>1318</Characters>
  <Lines>0</Lines>
  <Paragraphs>0</Paragraphs>
  <TotalTime>39</TotalTime>
  <ScaleCrop>false</ScaleCrop>
  <LinksUpToDate>false</LinksUpToDate>
  <CharactersWithSpaces>1329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2026-03-16T09:13:00Z</dcterms:created>
  <dc:creator>Administrator</dc:creator>
  <cp:lastModifiedBy>WPS_1589378602</cp:lastModifiedBy>
  <dcterms:modified xsi:type="dcterms:W3CDTF">2026-05-07T07:26:59Z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3CBC65C7BF1F491AAD363CD55059FB7B_13</vt:lpwstr>
  </property>
</Properties>
</file>